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FD" w:rsidRPr="004E122F" w:rsidRDefault="00695FFD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spellStart"/>
      <w:r w:rsidRPr="004E122F">
        <w:rPr>
          <w:b/>
          <w:sz w:val="36"/>
          <w:szCs w:val="36"/>
        </w:rPr>
        <w:t>Oeffentlich</w:t>
      </w:r>
      <w:proofErr w:type="spellEnd"/>
      <w:r w:rsidRPr="004E122F">
        <w:rPr>
          <w:b/>
          <w:sz w:val="36"/>
          <w:szCs w:val="36"/>
        </w:rPr>
        <w:t xml:space="preserve"> rechtlicher Vertrag</w:t>
      </w:r>
    </w:p>
    <w:p w:rsidR="00695FFD" w:rsidRDefault="00695FFD">
      <w:pPr>
        <w:jc w:val="center"/>
        <w:rPr>
          <w:b/>
        </w:rPr>
      </w:pPr>
      <w:proofErr w:type="spellStart"/>
      <w:r>
        <w:rPr>
          <w:b/>
        </w:rPr>
        <w:t>gemäss</w:t>
      </w:r>
      <w:proofErr w:type="spellEnd"/>
      <w:r>
        <w:rPr>
          <w:b/>
        </w:rPr>
        <w:t xml:space="preserve"> Art. 77 Abs</w:t>
      </w:r>
      <w:r w:rsidR="008874C8">
        <w:rPr>
          <w:rStyle w:val="Kommentarzeichen"/>
          <w:vanish/>
        </w:rPr>
        <w:commentReference w:id="1"/>
      </w:r>
      <w:r>
        <w:rPr>
          <w:b/>
        </w:rPr>
        <w:t xml:space="preserve">. 3 </w:t>
      </w:r>
      <w:r w:rsidR="004F3128">
        <w:rPr>
          <w:b/>
        </w:rPr>
        <w:t xml:space="preserve">des </w:t>
      </w:r>
      <w:proofErr w:type="spellStart"/>
      <w:r>
        <w:rPr>
          <w:b/>
        </w:rPr>
        <w:t>kant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Strassengesetz</w:t>
      </w:r>
      <w:r w:rsidR="004F3128">
        <w:rPr>
          <w:b/>
        </w:rPr>
        <w:t>es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StrG</w:t>
      </w:r>
      <w:proofErr w:type="spellEnd"/>
      <w:r>
        <w:rPr>
          <w:b/>
        </w:rPr>
        <w:t>)</w:t>
      </w:r>
    </w:p>
    <w:p w:rsidR="00695FFD" w:rsidRDefault="00695FFD"/>
    <w:p w:rsidR="008874C8" w:rsidRDefault="008874C8"/>
    <w:p w:rsidR="008874C8" w:rsidRDefault="008874C8"/>
    <w:p w:rsidR="00695FFD" w:rsidRDefault="00695FFD"/>
    <w:p w:rsidR="00695FFD" w:rsidRDefault="00695FFD">
      <w:r>
        <w:t>betreffend einer bereits rechtskräftig klassierten und erstellten Gemeindestrasse 3. Klasse</w:t>
      </w:r>
    </w:p>
    <w:p w:rsidR="00695FFD" w:rsidRDefault="00695FFD"/>
    <w:p w:rsidR="00695FFD" w:rsidRDefault="00695FFD"/>
    <w:p w:rsidR="008874C8" w:rsidRDefault="008874C8"/>
    <w:p w:rsidR="00695FFD" w:rsidRDefault="00695FFD">
      <w:pPr>
        <w:tabs>
          <w:tab w:val="left" w:pos="2268"/>
          <w:tab w:val="left" w:pos="3402"/>
        </w:tabs>
      </w:pPr>
      <w:r>
        <w:t>zwischen der</w:t>
      </w:r>
      <w:r>
        <w:tab/>
      </w:r>
      <w:r>
        <w:rPr>
          <w:u w:val="single"/>
        </w:rPr>
        <w:t>Politischen Gemeinde Grabs</w:t>
      </w:r>
    </w:p>
    <w:p w:rsidR="00695FFD" w:rsidRDefault="00695FFD">
      <w:pPr>
        <w:tabs>
          <w:tab w:val="left" w:pos="2268"/>
          <w:tab w:val="left" w:pos="3402"/>
        </w:tabs>
      </w:pPr>
      <w:r>
        <w:tab/>
        <w:t>(als Gemeinwesen)</w:t>
      </w:r>
    </w:p>
    <w:p w:rsidR="00695FFD" w:rsidRDefault="00695FFD">
      <w:pPr>
        <w:tabs>
          <w:tab w:val="left" w:pos="2268"/>
          <w:tab w:val="left" w:pos="3402"/>
        </w:tabs>
      </w:pPr>
    </w:p>
    <w:p w:rsidR="00695FFD" w:rsidRDefault="00695FFD">
      <w:pPr>
        <w:tabs>
          <w:tab w:val="left" w:pos="2268"/>
          <w:tab w:val="left" w:pos="3402"/>
        </w:tabs>
      </w:pPr>
    </w:p>
    <w:p w:rsidR="008874C8" w:rsidRDefault="008874C8">
      <w:pPr>
        <w:tabs>
          <w:tab w:val="left" w:pos="2268"/>
          <w:tab w:val="left" w:pos="3402"/>
        </w:tabs>
      </w:pPr>
    </w:p>
    <w:p w:rsidR="00695FFD" w:rsidRDefault="00695FFD">
      <w:pPr>
        <w:tabs>
          <w:tab w:val="left" w:pos="2268"/>
          <w:tab w:val="left" w:pos="3402"/>
        </w:tabs>
      </w:pPr>
      <w:r>
        <w:t>und</w:t>
      </w:r>
      <w:r>
        <w:tab/>
      </w:r>
      <w:r>
        <w:rPr>
          <w:u w:val="single"/>
        </w:rPr>
        <w:t xml:space="preserve">folgenden </w:t>
      </w:r>
      <w:r w:rsidR="00B33D5B">
        <w:rPr>
          <w:u w:val="single"/>
        </w:rPr>
        <w:t>k</w:t>
      </w:r>
      <w:r>
        <w:rPr>
          <w:u w:val="single"/>
        </w:rPr>
        <w:t>ostenpflichtigen</w:t>
      </w:r>
      <w:r w:rsidR="00B33D5B">
        <w:rPr>
          <w:u w:val="single"/>
        </w:rPr>
        <w:t xml:space="preserve"> Grundeigentümern</w:t>
      </w:r>
    </w:p>
    <w:p w:rsidR="00695FFD" w:rsidRDefault="00695FFD">
      <w:pPr>
        <w:tabs>
          <w:tab w:val="left" w:pos="6237"/>
        </w:tabs>
        <w:ind w:left="2268"/>
      </w:pPr>
      <w:r>
        <w:t xml:space="preserve">1. </w:t>
      </w:r>
      <w:commentRangeStart w:id="2"/>
      <w:r>
        <w:rPr>
          <w:i/>
          <w:sz w:val="18"/>
        </w:rPr>
        <w:t>....</w:t>
      </w:r>
      <w:commentRangeEnd w:id="2"/>
      <w:r w:rsidR="005D4EE9">
        <w:rPr>
          <w:rStyle w:val="Kommentarzeichen"/>
          <w:vanish/>
        </w:rPr>
        <w:commentReference w:id="2"/>
      </w:r>
    </w:p>
    <w:p w:rsidR="00695FFD" w:rsidRDefault="00695FFD">
      <w:pPr>
        <w:tabs>
          <w:tab w:val="left" w:pos="6237"/>
        </w:tabs>
        <w:ind w:left="2268"/>
      </w:pPr>
      <w:r>
        <w:t>2. ....</w:t>
      </w:r>
    </w:p>
    <w:p w:rsidR="00695FFD" w:rsidRDefault="00695FFD">
      <w:pPr>
        <w:tabs>
          <w:tab w:val="left" w:pos="6237"/>
        </w:tabs>
        <w:ind w:left="2268"/>
      </w:pPr>
      <w:r>
        <w:t>3. ....</w:t>
      </w:r>
    </w:p>
    <w:p w:rsidR="00695FFD" w:rsidRDefault="00695FFD">
      <w:pPr>
        <w:tabs>
          <w:tab w:val="left" w:pos="6237"/>
        </w:tabs>
        <w:ind w:left="2268"/>
      </w:pPr>
      <w:r>
        <w:t>usw.</w:t>
      </w:r>
    </w:p>
    <w:p w:rsidR="00695FFD" w:rsidRDefault="00695FFD">
      <w:pPr>
        <w:tabs>
          <w:tab w:val="left" w:pos="6237"/>
        </w:tabs>
        <w:ind w:left="2268"/>
      </w:pPr>
    </w:p>
    <w:p w:rsidR="00695FFD" w:rsidRDefault="00695FFD">
      <w:pPr>
        <w:tabs>
          <w:tab w:val="left" w:pos="3402"/>
        </w:tabs>
      </w:pPr>
    </w:p>
    <w:p w:rsidR="00695FFD" w:rsidRDefault="00695FFD">
      <w:pPr>
        <w:tabs>
          <w:tab w:val="left" w:pos="3402"/>
        </w:tabs>
      </w:pPr>
    </w:p>
    <w:p w:rsidR="008874C8" w:rsidRDefault="008874C8">
      <w:pPr>
        <w:tabs>
          <w:tab w:val="left" w:pos="3402"/>
        </w:tabs>
      </w:pPr>
    </w:p>
    <w:p w:rsidR="00695FFD" w:rsidRDefault="00695FFD">
      <w:pPr>
        <w:tabs>
          <w:tab w:val="left" w:pos="3402"/>
        </w:tabs>
      </w:pPr>
      <w:r>
        <w:t>nämlich:</w:t>
      </w:r>
    </w:p>
    <w:p w:rsidR="00695FFD" w:rsidRDefault="00695FFD">
      <w:pPr>
        <w:tabs>
          <w:tab w:val="left" w:pos="3402"/>
        </w:tabs>
      </w:pPr>
    </w:p>
    <w:p w:rsidR="008874C8" w:rsidRDefault="008874C8">
      <w:pPr>
        <w:tabs>
          <w:tab w:val="left" w:pos="3402"/>
        </w:tabs>
      </w:pPr>
    </w:p>
    <w:p w:rsidR="00695FFD" w:rsidRDefault="00695FFD">
      <w:pPr>
        <w:tabs>
          <w:tab w:val="left" w:pos="3402"/>
        </w:tabs>
      </w:pPr>
    </w:p>
    <w:p w:rsidR="00695FFD" w:rsidRDefault="00695FFD">
      <w:pPr>
        <w:ind w:left="284" w:hanging="284"/>
        <w:rPr>
          <w:b/>
        </w:rPr>
      </w:pPr>
      <w:r>
        <w:rPr>
          <w:b/>
        </w:rPr>
        <w:t>1.</w:t>
      </w:r>
      <w:r>
        <w:rPr>
          <w:b/>
        </w:rPr>
        <w:tab/>
        <w:t>Gegenstand des Vertrages</w:t>
      </w:r>
    </w:p>
    <w:p w:rsidR="00695FFD" w:rsidRDefault="00695FFD">
      <w:r>
        <w:t>Gegenstand des Vertrages bildet die rechtskräftig klassierte und bereits erstellte "......................</w:t>
      </w:r>
      <w:r w:rsidR="005D4EE9">
        <w:rPr>
          <w:rStyle w:val="Kommentarzeichen"/>
          <w:vanish/>
        </w:rPr>
        <w:commentReference w:id="3"/>
      </w:r>
      <w:r>
        <w:t>....</w:t>
      </w:r>
      <w:proofErr w:type="spellStart"/>
      <w:r>
        <w:t>strasse</w:t>
      </w:r>
      <w:proofErr w:type="spellEnd"/>
      <w:r>
        <w:t>" (G3 / Nr. ..........)</w:t>
      </w:r>
      <w:r w:rsidR="005D4EE9">
        <w:t xml:space="preserve"> in der Gemeinde Grabs SG</w:t>
      </w:r>
      <w:r>
        <w:t>.</w:t>
      </w:r>
    </w:p>
    <w:p w:rsidR="00695FFD" w:rsidRDefault="00695FFD"/>
    <w:p w:rsidR="004E122F" w:rsidRDefault="004E122F"/>
    <w:p w:rsidR="00695FFD" w:rsidRDefault="00695FFD"/>
    <w:p w:rsidR="008874C8" w:rsidRDefault="008874C8"/>
    <w:p w:rsidR="00695FFD" w:rsidRDefault="00695FFD">
      <w:pPr>
        <w:ind w:left="284" w:hanging="284"/>
        <w:rPr>
          <w:b/>
        </w:rPr>
      </w:pPr>
      <w:r>
        <w:rPr>
          <w:b/>
        </w:rPr>
        <w:t>2.</w:t>
      </w:r>
      <w:r>
        <w:rPr>
          <w:b/>
        </w:rPr>
        <w:tab/>
      </w:r>
      <w:proofErr w:type="spellStart"/>
      <w:r>
        <w:rPr>
          <w:b/>
        </w:rPr>
        <w:t>Massgebliche</w:t>
      </w:r>
      <w:proofErr w:type="spellEnd"/>
      <w:r>
        <w:rPr>
          <w:b/>
        </w:rPr>
        <w:t xml:space="preserve"> Pläne</w:t>
      </w:r>
    </w:p>
    <w:p w:rsidR="00695FFD" w:rsidRDefault="00695FFD">
      <w:r>
        <w:t>Dieser Vereinbaru</w:t>
      </w:r>
      <w:r w:rsidR="005D4EE9">
        <w:rPr>
          <w:rStyle w:val="Kommentarzeichen"/>
          <w:vanish/>
        </w:rPr>
        <w:commentReference w:id="4"/>
      </w:r>
      <w:r>
        <w:t xml:space="preserve">ng liegt ein entsprechender Situationsplan (Auszug aus dem </w:t>
      </w:r>
      <w:proofErr w:type="spellStart"/>
      <w:r>
        <w:t>Strassenplan</w:t>
      </w:r>
      <w:proofErr w:type="spellEnd"/>
      <w:r>
        <w:t>) bei. Die Baupläne sind bei den Bewilligungsakten der Politischen Gemeinde Grabs vorha</w:t>
      </w:r>
      <w:r>
        <w:t>n</w:t>
      </w:r>
      <w:r>
        <w:t>den.</w:t>
      </w:r>
    </w:p>
    <w:p w:rsidR="00695FFD" w:rsidRDefault="00695FFD"/>
    <w:p w:rsidR="008874C8" w:rsidRDefault="008874C8"/>
    <w:p w:rsidR="008874C8" w:rsidRDefault="008874C8"/>
    <w:p w:rsidR="008874C8" w:rsidRDefault="008874C8"/>
    <w:p w:rsidR="00695FFD" w:rsidRDefault="008874C8">
      <w:pPr>
        <w:ind w:left="284" w:hanging="284"/>
        <w:rPr>
          <w:b/>
        </w:rPr>
      </w:pPr>
      <w:r>
        <w:rPr>
          <w:b/>
        </w:rPr>
        <w:t>3</w:t>
      </w:r>
      <w:r w:rsidR="00695FFD">
        <w:rPr>
          <w:b/>
        </w:rPr>
        <w:t>.</w:t>
      </w:r>
      <w:r w:rsidR="00695FFD">
        <w:rPr>
          <w:b/>
        </w:rPr>
        <w:tab/>
        <w:t>Unterhaltsregelung</w:t>
      </w:r>
    </w:p>
    <w:p w:rsidR="00695FFD" w:rsidRDefault="00695FFD">
      <w:r>
        <w:t xml:space="preserve">Zum </w:t>
      </w:r>
      <w:proofErr w:type="spellStart"/>
      <w:r>
        <w:t>Strassenunterhalt</w:t>
      </w:r>
      <w:proofErr w:type="spellEnd"/>
      <w:r>
        <w:t xml:space="preserve"> gehören die zur Erhaltung der "..............</w:t>
      </w:r>
      <w:proofErr w:type="spellStart"/>
      <w:r>
        <w:t>strasse</w:t>
      </w:r>
      <w:proofErr w:type="spellEnd"/>
      <w:r>
        <w:t xml:space="preserve">" erforderlichen </w:t>
      </w:r>
      <w:proofErr w:type="spellStart"/>
      <w:r>
        <w:t>Ma</w:t>
      </w:r>
      <w:r>
        <w:t>s</w:t>
      </w:r>
      <w:r>
        <w:t>snahmen</w:t>
      </w:r>
      <w:proofErr w:type="spellEnd"/>
      <w:r>
        <w:t xml:space="preserve"> </w:t>
      </w:r>
      <w:proofErr w:type="spellStart"/>
      <w:r>
        <w:t>gemäss</w:t>
      </w:r>
      <w:proofErr w:type="spellEnd"/>
      <w:r>
        <w:t xml:space="preserve"> Art. 51 </w:t>
      </w:r>
      <w:proofErr w:type="spellStart"/>
      <w:r>
        <w:t>StrG</w:t>
      </w:r>
      <w:proofErr w:type="spellEnd"/>
      <w:r>
        <w:t>.</w:t>
      </w:r>
    </w:p>
    <w:p w:rsidR="00695FFD" w:rsidRDefault="00695FFD"/>
    <w:p w:rsidR="00695FFD" w:rsidRDefault="00695FFD">
      <w:r>
        <w:t>Die Aufwendungen für die Ausführung des Unterhaltes sind, soweit keine anderweitigen Mi</w:t>
      </w:r>
      <w:r>
        <w:t>t</w:t>
      </w:r>
      <w:r>
        <w:t>tel zur Verfügung stehen, durch Beiträge der Eigentümer von unterhaltspflichtigen Grund</w:t>
      </w:r>
      <w:r>
        <w:softHyphen/>
        <w:t>stücken zu decken.</w:t>
      </w:r>
    </w:p>
    <w:p w:rsidR="00695FFD" w:rsidRDefault="00BA71F4">
      <w:r>
        <w:br w:type="page"/>
      </w:r>
      <w:r w:rsidR="00695FFD">
        <w:lastRenderedPageBreak/>
        <w:t>Der Kostenverteiler wird wie folgt festgelegt:</w:t>
      </w:r>
    </w:p>
    <w:p w:rsidR="00B33D5B" w:rsidRDefault="00B33D5B"/>
    <w:p w:rsidR="00695FFD" w:rsidRDefault="00695FFD">
      <w:pPr>
        <w:tabs>
          <w:tab w:val="left" w:pos="2127"/>
          <w:tab w:val="left" w:pos="7655"/>
        </w:tabs>
      </w:pPr>
      <w:r>
        <w:rPr>
          <w:u w:val="single"/>
        </w:rPr>
        <w:t>Grundstück Nr.</w:t>
      </w:r>
      <w:r>
        <w:tab/>
      </w:r>
      <w:r>
        <w:rPr>
          <w:u w:val="single"/>
        </w:rPr>
        <w:t>heutiger Eigentümer</w:t>
      </w:r>
      <w:r>
        <w:tab/>
      </w:r>
      <w:r>
        <w:rPr>
          <w:u w:val="single"/>
        </w:rPr>
        <w:t>Anteil</w:t>
      </w:r>
    </w:p>
    <w:p w:rsidR="00695FFD" w:rsidRDefault="00695FFD">
      <w:pPr>
        <w:tabs>
          <w:tab w:val="left" w:pos="2127"/>
          <w:tab w:val="left" w:pos="7655"/>
        </w:tabs>
      </w:pPr>
      <w:r>
        <w:t>..........</w:t>
      </w:r>
      <w:r w:rsidR="00C65E0A">
        <w:rPr>
          <w:rStyle w:val="Kommentarzeichen"/>
          <w:vanish/>
        </w:rPr>
        <w:commentReference w:id="5"/>
      </w:r>
      <w:r>
        <w:tab/>
      </w:r>
      <w:r>
        <w:rPr>
          <w:i/>
          <w:sz w:val="18"/>
        </w:rPr>
        <w:t>Name/Vorname/</w:t>
      </w:r>
      <w:proofErr w:type="spellStart"/>
      <w:r>
        <w:rPr>
          <w:i/>
          <w:sz w:val="18"/>
        </w:rPr>
        <w:t>Geb.Datum</w:t>
      </w:r>
      <w:proofErr w:type="spellEnd"/>
      <w:r>
        <w:rPr>
          <w:i/>
          <w:sz w:val="18"/>
        </w:rPr>
        <w:t>/Adresse</w:t>
      </w:r>
      <w:r>
        <w:rPr>
          <w:i/>
          <w:sz w:val="18"/>
        </w:rPr>
        <w:tab/>
        <w:t>.... %</w:t>
      </w:r>
    </w:p>
    <w:p w:rsidR="00695FFD" w:rsidRDefault="00695FFD">
      <w:pPr>
        <w:tabs>
          <w:tab w:val="left" w:pos="2127"/>
          <w:tab w:val="left" w:pos="7655"/>
        </w:tabs>
      </w:pPr>
      <w:r>
        <w:t>..........</w:t>
      </w:r>
      <w:r>
        <w:tab/>
      </w:r>
      <w:r>
        <w:rPr>
          <w:i/>
          <w:sz w:val="18"/>
        </w:rPr>
        <w:t>Name/Vorname/</w:t>
      </w:r>
      <w:proofErr w:type="spellStart"/>
      <w:r>
        <w:rPr>
          <w:i/>
          <w:sz w:val="18"/>
        </w:rPr>
        <w:t>Geb.Datum</w:t>
      </w:r>
      <w:proofErr w:type="spellEnd"/>
      <w:r>
        <w:rPr>
          <w:i/>
          <w:sz w:val="18"/>
        </w:rPr>
        <w:t>/Adresse</w:t>
      </w:r>
      <w:r>
        <w:rPr>
          <w:i/>
          <w:sz w:val="18"/>
        </w:rPr>
        <w:tab/>
        <w:t>.... %</w:t>
      </w:r>
    </w:p>
    <w:p w:rsidR="00695FFD" w:rsidRDefault="00695FFD">
      <w:pPr>
        <w:tabs>
          <w:tab w:val="left" w:pos="2127"/>
          <w:tab w:val="left" w:pos="7655"/>
        </w:tabs>
        <w:rPr>
          <w:i/>
          <w:sz w:val="18"/>
        </w:rPr>
      </w:pPr>
      <w:r>
        <w:t>..........</w:t>
      </w:r>
      <w:r>
        <w:tab/>
      </w:r>
      <w:r>
        <w:rPr>
          <w:i/>
          <w:sz w:val="18"/>
        </w:rPr>
        <w:t>Name/Vorname/</w:t>
      </w:r>
      <w:proofErr w:type="spellStart"/>
      <w:r>
        <w:rPr>
          <w:i/>
          <w:sz w:val="18"/>
        </w:rPr>
        <w:t>Geb.Datum</w:t>
      </w:r>
      <w:proofErr w:type="spellEnd"/>
      <w:r>
        <w:rPr>
          <w:i/>
          <w:sz w:val="18"/>
        </w:rPr>
        <w:t>/Adresse</w:t>
      </w:r>
      <w:r>
        <w:rPr>
          <w:i/>
          <w:sz w:val="18"/>
        </w:rPr>
        <w:tab/>
        <w:t>.... %</w:t>
      </w:r>
    </w:p>
    <w:p w:rsidR="00E9495C" w:rsidRDefault="00E9495C">
      <w:pPr>
        <w:tabs>
          <w:tab w:val="left" w:pos="2127"/>
          <w:tab w:val="left" w:pos="7655"/>
        </w:tabs>
        <w:rPr>
          <w:i/>
          <w:sz w:val="18"/>
        </w:rPr>
      </w:pPr>
      <w:r>
        <w:rPr>
          <w:i/>
          <w:sz w:val="18"/>
        </w:rPr>
        <w:t>usw.</w:t>
      </w:r>
      <w:r>
        <w:rPr>
          <w:i/>
          <w:sz w:val="18"/>
        </w:rPr>
        <w:tab/>
        <w:t>usw.</w:t>
      </w:r>
      <w:r>
        <w:rPr>
          <w:i/>
          <w:sz w:val="18"/>
        </w:rPr>
        <w:tab/>
        <w:t>usw.</w:t>
      </w:r>
    </w:p>
    <w:p w:rsidR="00695FFD" w:rsidRDefault="00695FFD">
      <w:pPr>
        <w:tabs>
          <w:tab w:val="left" w:pos="2127"/>
          <w:tab w:val="left" w:pos="7655"/>
          <w:tab w:val="right" w:pos="8222"/>
        </w:tabs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  <w:u w:val="single"/>
        </w:rPr>
        <w:tab/>
      </w:r>
    </w:p>
    <w:p w:rsidR="00695FFD" w:rsidRDefault="00695FFD">
      <w:pPr>
        <w:tabs>
          <w:tab w:val="left" w:pos="2127"/>
          <w:tab w:val="left" w:pos="7655"/>
          <w:tab w:val="right" w:pos="8222"/>
        </w:tabs>
        <w:rPr>
          <w:i/>
          <w:sz w:val="18"/>
        </w:rPr>
      </w:pPr>
    </w:p>
    <w:p w:rsidR="00695FFD" w:rsidRDefault="00695FFD">
      <w:pPr>
        <w:tabs>
          <w:tab w:val="left" w:pos="2127"/>
          <w:tab w:val="left" w:pos="7655"/>
          <w:tab w:val="right" w:pos="8222"/>
        </w:tabs>
        <w:rPr>
          <w:u w:val="double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  <w:u w:val="double"/>
        </w:rPr>
        <w:t>100 %</w:t>
      </w:r>
    </w:p>
    <w:p w:rsidR="00695FFD" w:rsidRDefault="00695FFD"/>
    <w:p w:rsidR="00695FFD" w:rsidRDefault="00695FFD">
      <w:r>
        <w:t xml:space="preserve">Der Kostenverteiler ist im </w:t>
      </w:r>
      <w:proofErr w:type="spellStart"/>
      <w:r>
        <w:t>Strassenverzeichnis</w:t>
      </w:r>
      <w:proofErr w:type="spellEnd"/>
      <w:r>
        <w:t xml:space="preserve"> der Gemeinde Grabs SG einzutragen. Der Eigentümer eines unterhaltspflichtigen Grundstückes ist verpflichtet, </w:t>
      </w:r>
      <w:r w:rsidR="00735518">
        <w:t>einen</w:t>
      </w:r>
      <w:r>
        <w:t xml:space="preserve"> allfälligen Recht</w:t>
      </w:r>
      <w:r>
        <w:t>s</w:t>
      </w:r>
      <w:r>
        <w:t>nachfolge</w:t>
      </w:r>
      <w:r w:rsidR="00735518">
        <w:t>r auf die bestehende Unterhaltspflicht</w:t>
      </w:r>
      <w:r w:rsidR="00FC52B5">
        <w:t xml:space="preserve"> aufmerksam zu machen</w:t>
      </w:r>
      <w:r>
        <w:t>.</w:t>
      </w:r>
    </w:p>
    <w:p w:rsidR="00695FFD" w:rsidRDefault="00695FFD"/>
    <w:p w:rsidR="00695FFD" w:rsidRDefault="00695FFD">
      <w:r>
        <w:t>Bei der Aufteilung eines unterhaltspflichtigen Grundstückes in zwei oder mehrere Grund</w:t>
      </w:r>
      <w:r>
        <w:softHyphen/>
        <w:t>stücke, ist der Prozent</w:t>
      </w:r>
      <w:r w:rsidR="00FC52B5">
        <w:t>a</w:t>
      </w:r>
      <w:r>
        <w:t>nteil des betreffenden Grundstückes auf die neuen Grundstücke au</w:t>
      </w:r>
      <w:r>
        <w:t>f</w:t>
      </w:r>
      <w:r>
        <w:t>zuteilen.</w:t>
      </w:r>
      <w:r w:rsidR="00C67E91">
        <w:t xml:space="preserve"> Dazu bedarf es keiner Zustimmung der übrigen unterhaltspflichtigen Grundeige</w:t>
      </w:r>
      <w:r w:rsidR="00C67E91">
        <w:t>n</w:t>
      </w:r>
      <w:r w:rsidR="00C67E91">
        <w:t>tümer.</w:t>
      </w:r>
      <w:r>
        <w:t xml:space="preserve"> Die </w:t>
      </w:r>
      <w:proofErr w:type="spellStart"/>
      <w:r>
        <w:t>Aenderung</w:t>
      </w:r>
      <w:proofErr w:type="spellEnd"/>
      <w:r w:rsidR="00C67E91">
        <w:t xml:space="preserve"> ist der Politischen Gemeinde Grabs</w:t>
      </w:r>
      <w:r w:rsidR="00E9495C">
        <w:t xml:space="preserve">, </w:t>
      </w:r>
      <w:proofErr w:type="spellStart"/>
      <w:r w:rsidR="00E9495C">
        <w:t>zH</w:t>
      </w:r>
      <w:proofErr w:type="spellEnd"/>
      <w:r w:rsidR="00E9495C">
        <w:t xml:space="preserve"> </w:t>
      </w:r>
      <w:proofErr w:type="spellStart"/>
      <w:r w:rsidR="00E9495C">
        <w:t>Gemeindamt</w:t>
      </w:r>
      <w:proofErr w:type="spellEnd"/>
      <w:r w:rsidR="00E9495C">
        <w:t xml:space="preserve"> Grabs,</w:t>
      </w:r>
      <w:r w:rsidR="00C67E91">
        <w:t xml:space="preserve"> anzuze</w:t>
      </w:r>
      <w:r w:rsidR="00C67E91">
        <w:t>i</w:t>
      </w:r>
      <w:r w:rsidR="00C67E91">
        <w:t xml:space="preserve">gen und </w:t>
      </w:r>
      <w:r>
        <w:t xml:space="preserve">im </w:t>
      </w:r>
      <w:proofErr w:type="spellStart"/>
      <w:r>
        <w:t>Strassenverzeichnis</w:t>
      </w:r>
      <w:proofErr w:type="spellEnd"/>
      <w:r>
        <w:t xml:space="preserve"> </w:t>
      </w:r>
      <w:r w:rsidR="00E9495C">
        <w:t>nachtragen</w:t>
      </w:r>
      <w:r>
        <w:t xml:space="preserve"> zu lassen.</w:t>
      </w:r>
    </w:p>
    <w:p w:rsidR="00695FFD" w:rsidRDefault="00695FFD"/>
    <w:p w:rsidR="00695FFD" w:rsidRDefault="00695FFD"/>
    <w:p w:rsidR="00E9495C" w:rsidRDefault="00E9495C"/>
    <w:p w:rsidR="00E9495C" w:rsidRDefault="00E9495C"/>
    <w:p w:rsidR="00E51C8D" w:rsidRDefault="00ED5246" w:rsidP="00E51C8D">
      <w:pPr>
        <w:ind w:left="284" w:hanging="284"/>
        <w:rPr>
          <w:b/>
        </w:rPr>
      </w:pPr>
      <w:r>
        <w:rPr>
          <w:b/>
        </w:rPr>
        <w:t>4</w:t>
      </w:r>
      <w:r w:rsidR="00E51C8D">
        <w:rPr>
          <w:b/>
        </w:rPr>
        <w:t>.</w:t>
      </w:r>
      <w:r w:rsidR="00E51C8D">
        <w:rPr>
          <w:b/>
        </w:rPr>
        <w:tab/>
        <w:t>Organisatorisches</w:t>
      </w:r>
    </w:p>
    <w:p w:rsidR="002C4B1A" w:rsidRDefault="00ED5246" w:rsidP="002C4B1A">
      <w:pPr>
        <w:ind w:left="567" w:hanging="567"/>
      </w:pPr>
      <w:r>
        <w:t>4</w:t>
      </w:r>
      <w:r w:rsidR="002C4B1A">
        <w:t>.1</w:t>
      </w:r>
      <w:r w:rsidR="002C4B1A">
        <w:tab/>
        <w:t>Versammlung</w:t>
      </w:r>
      <w:r w:rsidR="002C4B1A">
        <w:rPr>
          <w:rStyle w:val="Kommentarzeichen"/>
          <w:vanish/>
        </w:rPr>
        <w:commentReference w:id="6"/>
      </w:r>
      <w:r w:rsidR="002C4B1A">
        <w:t>:</w:t>
      </w:r>
    </w:p>
    <w:p w:rsidR="002C4B1A" w:rsidRDefault="002C4B1A" w:rsidP="002C4B1A">
      <w:pPr>
        <w:ind w:left="567" w:hanging="567"/>
      </w:pPr>
    </w:p>
    <w:p w:rsidR="00E9495C" w:rsidRDefault="00E9495C" w:rsidP="002C4B1A">
      <w:pPr>
        <w:ind w:left="567" w:hanging="567"/>
      </w:pPr>
    </w:p>
    <w:p w:rsidR="00E9495C" w:rsidRDefault="00E9495C" w:rsidP="002C4B1A">
      <w:pPr>
        <w:ind w:left="567" w:hanging="567"/>
      </w:pPr>
    </w:p>
    <w:p w:rsidR="002C4B1A" w:rsidRDefault="002C4B1A" w:rsidP="002C4B1A">
      <w:pPr>
        <w:ind w:left="567" w:hanging="567"/>
      </w:pPr>
    </w:p>
    <w:p w:rsidR="002C4B1A" w:rsidRDefault="00ED5246" w:rsidP="002C4B1A">
      <w:pPr>
        <w:ind w:left="567" w:hanging="567"/>
      </w:pPr>
      <w:r>
        <w:t>4</w:t>
      </w:r>
      <w:r w:rsidR="002C4B1A">
        <w:t>.2</w:t>
      </w:r>
      <w:r w:rsidR="002C4B1A">
        <w:tab/>
        <w:t>Rechnungsführung:</w:t>
      </w:r>
      <w:r w:rsidR="002C4B1A">
        <w:rPr>
          <w:rStyle w:val="Kommentarzeichen"/>
          <w:vanish/>
        </w:rPr>
        <w:commentReference w:id="7"/>
      </w:r>
    </w:p>
    <w:p w:rsidR="002C4B1A" w:rsidRDefault="002C4B1A" w:rsidP="002C4B1A">
      <w:pPr>
        <w:ind w:left="567" w:hanging="567"/>
      </w:pPr>
    </w:p>
    <w:p w:rsidR="002C4B1A" w:rsidRDefault="002C4B1A" w:rsidP="002C4B1A">
      <w:pPr>
        <w:ind w:left="567" w:hanging="567"/>
      </w:pPr>
    </w:p>
    <w:p w:rsidR="00E9495C" w:rsidRDefault="00E9495C" w:rsidP="002C4B1A">
      <w:pPr>
        <w:ind w:left="567" w:hanging="567"/>
      </w:pPr>
    </w:p>
    <w:p w:rsidR="002C4B1A" w:rsidRDefault="002C4B1A" w:rsidP="002C4B1A">
      <w:pPr>
        <w:ind w:left="567" w:hanging="567"/>
      </w:pPr>
    </w:p>
    <w:p w:rsidR="002C4B1A" w:rsidRDefault="00ED5246" w:rsidP="002C4B1A">
      <w:pPr>
        <w:ind w:left="567" w:hanging="567"/>
      </w:pPr>
      <w:r>
        <w:t>4.</w:t>
      </w:r>
      <w:r w:rsidR="002C4B1A">
        <w:t>3</w:t>
      </w:r>
      <w:r w:rsidR="002C4B1A">
        <w:tab/>
        <w:t>Revision der Rechnung</w:t>
      </w:r>
      <w:r w:rsidR="002C4B1A">
        <w:rPr>
          <w:rStyle w:val="Kommentarzeichen"/>
          <w:vanish/>
        </w:rPr>
        <w:commentReference w:id="8"/>
      </w:r>
      <w:r w:rsidR="002C4B1A">
        <w:t>:</w:t>
      </w:r>
    </w:p>
    <w:p w:rsidR="002C4B1A" w:rsidRDefault="002C4B1A" w:rsidP="002C4B1A">
      <w:pPr>
        <w:ind w:left="567" w:hanging="567"/>
      </w:pPr>
    </w:p>
    <w:p w:rsidR="00E9495C" w:rsidRDefault="00E9495C" w:rsidP="002C4B1A">
      <w:pPr>
        <w:ind w:left="567" w:hanging="567"/>
      </w:pPr>
    </w:p>
    <w:p w:rsidR="00E9495C" w:rsidRDefault="00E9495C" w:rsidP="002C4B1A">
      <w:pPr>
        <w:ind w:left="567" w:hanging="567"/>
      </w:pPr>
    </w:p>
    <w:p w:rsidR="002C4B1A" w:rsidRDefault="002C4B1A" w:rsidP="00993837">
      <w:pPr>
        <w:ind w:left="567" w:hanging="567"/>
      </w:pPr>
    </w:p>
    <w:p w:rsidR="00E51C8D" w:rsidRDefault="00ED5246" w:rsidP="00993837">
      <w:pPr>
        <w:ind w:left="567" w:hanging="567"/>
      </w:pPr>
      <w:r>
        <w:t>4</w:t>
      </w:r>
      <w:r w:rsidR="00E51C8D">
        <w:t>.</w:t>
      </w:r>
      <w:r w:rsidR="002C4B1A">
        <w:t>4</w:t>
      </w:r>
      <w:r w:rsidR="00E51C8D">
        <w:tab/>
        <w:t>Kompetenzregelung:</w:t>
      </w:r>
      <w:r w:rsidR="00E51C8D">
        <w:rPr>
          <w:rStyle w:val="Kommentarzeichen"/>
          <w:vanish/>
        </w:rPr>
        <w:commentReference w:id="9"/>
      </w:r>
    </w:p>
    <w:p w:rsidR="00E51C8D" w:rsidRDefault="00E51C8D" w:rsidP="00993837">
      <w:pPr>
        <w:ind w:left="567" w:hanging="567"/>
      </w:pPr>
    </w:p>
    <w:p w:rsidR="00993837" w:rsidRDefault="00993837" w:rsidP="00993837">
      <w:pPr>
        <w:ind w:left="567" w:hanging="567"/>
      </w:pPr>
    </w:p>
    <w:p w:rsidR="00993837" w:rsidRDefault="00993837" w:rsidP="00993837">
      <w:pPr>
        <w:ind w:left="567" w:hanging="567"/>
      </w:pPr>
    </w:p>
    <w:p w:rsidR="00173008" w:rsidRDefault="00173008" w:rsidP="00993837">
      <w:pPr>
        <w:ind w:left="567" w:hanging="567"/>
      </w:pPr>
    </w:p>
    <w:p w:rsidR="00173008" w:rsidRDefault="00173008" w:rsidP="00993837">
      <w:pPr>
        <w:ind w:left="567" w:hanging="567"/>
      </w:pPr>
    </w:p>
    <w:p w:rsidR="00E51C8D" w:rsidRDefault="00ED5246" w:rsidP="00993837">
      <w:pPr>
        <w:ind w:left="567" w:hanging="567"/>
      </w:pPr>
      <w:r>
        <w:t>4</w:t>
      </w:r>
      <w:r w:rsidR="00E51C8D">
        <w:t>.</w:t>
      </w:r>
      <w:r w:rsidR="002C4B1A">
        <w:t>5</w:t>
      </w:r>
      <w:r w:rsidR="00E51C8D">
        <w:tab/>
      </w:r>
      <w:r w:rsidR="00993837">
        <w:t>Zustimmungsbedürftigkeit:</w:t>
      </w:r>
      <w:r w:rsidR="00993837">
        <w:rPr>
          <w:rStyle w:val="Kommentarzeichen"/>
          <w:vanish/>
        </w:rPr>
        <w:commentReference w:id="10"/>
      </w:r>
    </w:p>
    <w:p w:rsidR="00E51C8D" w:rsidRDefault="00E51C8D" w:rsidP="00993837">
      <w:pPr>
        <w:ind w:left="567" w:hanging="567"/>
      </w:pPr>
    </w:p>
    <w:p w:rsidR="00993837" w:rsidRDefault="00993837" w:rsidP="00993837">
      <w:pPr>
        <w:ind w:left="567" w:hanging="567"/>
      </w:pPr>
    </w:p>
    <w:p w:rsidR="00173008" w:rsidRDefault="00173008" w:rsidP="00993837">
      <w:pPr>
        <w:ind w:left="567" w:hanging="567"/>
      </w:pPr>
    </w:p>
    <w:p w:rsidR="00173008" w:rsidRDefault="00173008" w:rsidP="00993837">
      <w:pPr>
        <w:ind w:left="567" w:hanging="567"/>
      </w:pPr>
    </w:p>
    <w:p w:rsidR="00993837" w:rsidRDefault="00993837" w:rsidP="00993837">
      <w:pPr>
        <w:ind w:left="567" w:hanging="567"/>
      </w:pPr>
    </w:p>
    <w:p w:rsidR="003F7CF2" w:rsidRDefault="00E9495C" w:rsidP="00993837">
      <w:pPr>
        <w:ind w:left="567" w:hanging="567"/>
      </w:pPr>
      <w:r>
        <w:br w:type="page"/>
      </w:r>
    </w:p>
    <w:p w:rsidR="003F7CF2" w:rsidRDefault="00ED5246" w:rsidP="00993837">
      <w:pPr>
        <w:ind w:left="567" w:hanging="567"/>
      </w:pPr>
      <w:r>
        <w:lastRenderedPageBreak/>
        <w:t>4</w:t>
      </w:r>
      <w:r w:rsidR="003F7CF2">
        <w:t>.</w:t>
      </w:r>
      <w:r w:rsidR="002C4B1A">
        <w:t>6</w:t>
      </w:r>
      <w:r w:rsidR="003F7CF2">
        <w:tab/>
        <w:t>Finanzierung</w:t>
      </w:r>
      <w:r w:rsidR="003F7CF2">
        <w:rPr>
          <w:rStyle w:val="Kommentarzeichen"/>
          <w:vanish/>
        </w:rPr>
        <w:commentReference w:id="11"/>
      </w:r>
      <w:r w:rsidR="004E122F">
        <w:t>:</w:t>
      </w:r>
    </w:p>
    <w:p w:rsidR="00993837" w:rsidRDefault="00993837" w:rsidP="00993837">
      <w:pPr>
        <w:ind w:left="567" w:hanging="567"/>
      </w:pPr>
    </w:p>
    <w:p w:rsidR="003F7CF2" w:rsidRDefault="003F7CF2" w:rsidP="00993837">
      <w:pPr>
        <w:ind w:left="567" w:hanging="567"/>
      </w:pPr>
    </w:p>
    <w:p w:rsidR="003F7CF2" w:rsidRDefault="003F7CF2" w:rsidP="00993837">
      <w:pPr>
        <w:ind w:left="567" w:hanging="567"/>
      </w:pPr>
    </w:p>
    <w:p w:rsidR="003F7CF2" w:rsidRDefault="003F7CF2" w:rsidP="00993837">
      <w:pPr>
        <w:ind w:left="567" w:hanging="567"/>
      </w:pPr>
    </w:p>
    <w:p w:rsidR="00173008" w:rsidRDefault="00173008" w:rsidP="00993837">
      <w:pPr>
        <w:ind w:left="567" w:hanging="567"/>
      </w:pPr>
    </w:p>
    <w:p w:rsidR="003F7CF2" w:rsidRDefault="00ED5246" w:rsidP="00993837">
      <w:pPr>
        <w:ind w:left="567" w:hanging="567"/>
      </w:pPr>
      <w:r>
        <w:t>4</w:t>
      </w:r>
      <w:r w:rsidR="003F7CF2">
        <w:t>.</w:t>
      </w:r>
      <w:r w:rsidR="002C4B1A">
        <w:t>7</w:t>
      </w:r>
      <w:r w:rsidR="003F7CF2">
        <w:tab/>
        <w:t>Jahresrechnung</w:t>
      </w:r>
      <w:r w:rsidR="003F7CF2">
        <w:rPr>
          <w:rStyle w:val="Kommentarzeichen"/>
          <w:vanish/>
        </w:rPr>
        <w:commentReference w:id="12"/>
      </w:r>
      <w:r w:rsidR="004E122F">
        <w:t>:</w:t>
      </w:r>
    </w:p>
    <w:p w:rsidR="003F7CF2" w:rsidRDefault="003F7CF2" w:rsidP="00993837">
      <w:pPr>
        <w:ind w:left="567" w:hanging="567"/>
      </w:pPr>
    </w:p>
    <w:p w:rsidR="004E122F" w:rsidRDefault="004E122F" w:rsidP="00993837">
      <w:pPr>
        <w:ind w:left="567" w:hanging="567"/>
      </w:pPr>
    </w:p>
    <w:p w:rsidR="00ED5246" w:rsidRDefault="00ED5246" w:rsidP="00993837">
      <w:pPr>
        <w:ind w:left="567" w:hanging="567"/>
      </w:pPr>
    </w:p>
    <w:p w:rsidR="00E9495C" w:rsidRDefault="00E9495C" w:rsidP="00993837">
      <w:pPr>
        <w:ind w:left="567" w:hanging="567"/>
      </w:pPr>
    </w:p>
    <w:p w:rsidR="004E122F" w:rsidRDefault="00ED5246" w:rsidP="00993837">
      <w:pPr>
        <w:ind w:left="567" w:hanging="567"/>
      </w:pPr>
      <w:r>
        <w:t>4</w:t>
      </w:r>
      <w:r w:rsidR="004E122F">
        <w:t>.8</w:t>
      </w:r>
      <w:r w:rsidR="004E122F">
        <w:tab/>
        <w:t>Weiteres:</w:t>
      </w:r>
      <w:r w:rsidR="002C4B1A">
        <w:rPr>
          <w:rStyle w:val="Kommentarzeichen"/>
          <w:vanish/>
        </w:rPr>
        <w:commentReference w:id="13"/>
      </w:r>
    </w:p>
    <w:p w:rsidR="00E9495C" w:rsidRDefault="00E9495C" w:rsidP="00ED5246">
      <w:pPr>
        <w:ind w:left="284" w:hanging="284"/>
      </w:pPr>
    </w:p>
    <w:p w:rsidR="00E9495C" w:rsidRDefault="00E9495C" w:rsidP="00ED5246">
      <w:pPr>
        <w:ind w:left="284" w:hanging="284"/>
      </w:pPr>
    </w:p>
    <w:p w:rsidR="00E9495C" w:rsidRDefault="00E9495C" w:rsidP="00ED5246">
      <w:pPr>
        <w:ind w:left="284" w:hanging="284"/>
      </w:pPr>
    </w:p>
    <w:p w:rsidR="00E9495C" w:rsidRDefault="00E9495C" w:rsidP="00ED5246">
      <w:pPr>
        <w:ind w:left="284" w:hanging="284"/>
      </w:pPr>
    </w:p>
    <w:p w:rsidR="00695FFD" w:rsidRDefault="00ED5246" w:rsidP="00ED5246">
      <w:pPr>
        <w:ind w:left="284" w:hanging="284"/>
        <w:rPr>
          <w:b/>
        </w:rPr>
      </w:pPr>
      <w:r>
        <w:t>5</w:t>
      </w:r>
      <w:r w:rsidR="00695FFD">
        <w:rPr>
          <w:b/>
        </w:rPr>
        <w:t>.</w:t>
      </w:r>
      <w:r w:rsidR="00695FFD">
        <w:rPr>
          <w:b/>
        </w:rPr>
        <w:tab/>
        <w:t>Vorbehaltenes Recht</w:t>
      </w:r>
    </w:p>
    <w:p w:rsidR="00695FFD" w:rsidRDefault="00695FFD">
      <w:r>
        <w:t xml:space="preserve">Art. 56 </w:t>
      </w:r>
      <w:proofErr w:type="spellStart"/>
      <w:r>
        <w:t>StrG</w:t>
      </w:r>
      <w:proofErr w:type="spellEnd"/>
      <w:r>
        <w:t xml:space="preserve"> bleibt ausdrücklich vorbehalten, d. h. unter den im </w:t>
      </w:r>
      <w:proofErr w:type="spellStart"/>
      <w:r>
        <w:t>Strassengesetz</w:t>
      </w:r>
      <w:proofErr w:type="spellEnd"/>
      <w:r>
        <w:t xml:space="preserve"> genannten Bedingungen kann verlangt werden, dass ein </w:t>
      </w:r>
      <w:proofErr w:type="spellStart"/>
      <w:r>
        <w:t>Perimeterunternehmen</w:t>
      </w:r>
      <w:proofErr w:type="spellEnd"/>
      <w:r>
        <w:t xml:space="preserve"> errichtet und der Peri</w:t>
      </w:r>
      <w:r>
        <w:softHyphen/>
        <w:t xml:space="preserve">meter </w:t>
      </w:r>
      <w:proofErr w:type="spellStart"/>
      <w:r>
        <w:t>gemäss</w:t>
      </w:r>
      <w:proofErr w:type="spellEnd"/>
      <w:r>
        <w:t xml:space="preserve"> Art. 77 ff. </w:t>
      </w:r>
      <w:proofErr w:type="spellStart"/>
      <w:r>
        <w:t>StrG</w:t>
      </w:r>
      <w:proofErr w:type="spellEnd"/>
      <w:r>
        <w:t xml:space="preserve"> festgelegt wird.</w:t>
      </w:r>
    </w:p>
    <w:p w:rsidR="00695FFD" w:rsidRDefault="00695FFD"/>
    <w:p w:rsidR="00695FFD" w:rsidRDefault="00695FFD"/>
    <w:p w:rsidR="006C3AB1" w:rsidRDefault="006C3AB1"/>
    <w:p w:rsidR="00695FFD" w:rsidRDefault="00695FFD"/>
    <w:p w:rsidR="00695FFD" w:rsidRDefault="00695FFD">
      <w:pPr>
        <w:pStyle w:val="Textkrper"/>
      </w:pPr>
      <w:r>
        <w:t>Diese vertragliche Regelung wird hiermit abgeschlossen und von den beteiligten Pa</w:t>
      </w:r>
      <w:r>
        <w:t>r</w:t>
      </w:r>
      <w:r>
        <w:t>teien unterschriftlich bestätigt.</w:t>
      </w:r>
    </w:p>
    <w:p w:rsidR="00695FFD" w:rsidRDefault="00695FFD"/>
    <w:p w:rsidR="00695FFD" w:rsidRDefault="00695FFD"/>
    <w:p w:rsidR="006C3AB1" w:rsidRDefault="006C3AB1"/>
    <w:p w:rsidR="00695FFD" w:rsidRDefault="00695FFD"/>
    <w:p w:rsidR="00695FFD" w:rsidRDefault="00695FFD">
      <w:pPr>
        <w:pStyle w:val="berschrift1"/>
      </w:pPr>
      <w:r>
        <w:t>Unterschriften</w:t>
      </w:r>
    </w:p>
    <w:p w:rsidR="00695FFD" w:rsidRDefault="00695FFD"/>
    <w:p w:rsidR="00695FFD" w:rsidRDefault="00695FFD">
      <w:pPr>
        <w:tabs>
          <w:tab w:val="left" w:pos="5103"/>
        </w:tabs>
      </w:pPr>
      <w:r>
        <w:t xml:space="preserve">9472 Grabs, </w:t>
      </w:r>
      <w:r>
        <w:tab/>
        <w:t>9472 Grabs,</w:t>
      </w:r>
    </w:p>
    <w:p w:rsidR="00695FFD" w:rsidRDefault="00695FFD"/>
    <w:p w:rsidR="00695FFD" w:rsidRDefault="00695FFD">
      <w:pPr>
        <w:tabs>
          <w:tab w:val="left" w:pos="5103"/>
        </w:tabs>
      </w:pPr>
      <w:r>
        <w:t>POLITISCHE GEMEINDE GRABS</w:t>
      </w:r>
      <w:r>
        <w:tab/>
        <w:t>Die Eigentümer von unterhaltspflichtigen</w:t>
      </w:r>
    </w:p>
    <w:p w:rsidR="00695FFD" w:rsidRDefault="00695FFD">
      <w:pPr>
        <w:tabs>
          <w:tab w:val="left" w:pos="5103"/>
        </w:tabs>
      </w:pPr>
      <w:r w:rsidRPr="004E122F">
        <w:rPr>
          <w:smallCaps/>
          <w:szCs w:val="22"/>
        </w:rPr>
        <w:t>Namens des Gemeinderates</w:t>
      </w:r>
      <w:r>
        <w:tab/>
        <w:t>Grundstücken:</w:t>
      </w:r>
    </w:p>
    <w:p w:rsidR="00695FFD" w:rsidRDefault="00695FFD">
      <w:pPr>
        <w:tabs>
          <w:tab w:val="left" w:pos="5103"/>
        </w:tabs>
      </w:pPr>
      <w:r>
        <w:t>Der Gemeindepräsident:</w:t>
      </w:r>
    </w:p>
    <w:p w:rsidR="00695FFD" w:rsidRDefault="00695FFD">
      <w:pPr>
        <w:tabs>
          <w:tab w:val="left" w:pos="5103"/>
        </w:tabs>
      </w:pPr>
    </w:p>
    <w:p w:rsidR="00695FFD" w:rsidRDefault="00695FFD">
      <w:pPr>
        <w:tabs>
          <w:tab w:val="left" w:pos="5103"/>
        </w:tabs>
      </w:pPr>
    </w:p>
    <w:p w:rsidR="00695FFD" w:rsidRDefault="00695FFD">
      <w:pPr>
        <w:tabs>
          <w:tab w:val="left" w:pos="5103"/>
        </w:tabs>
      </w:pPr>
    </w:p>
    <w:p w:rsidR="00695FFD" w:rsidRDefault="00695FFD">
      <w:pPr>
        <w:tabs>
          <w:tab w:val="left" w:pos="5103"/>
        </w:tabs>
      </w:pPr>
    </w:p>
    <w:p w:rsidR="00695FFD" w:rsidRDefault="00695FFD">
      <w:pPr>
        <w:tabs>
          <w:tab w:val="left" w:pos="5103"/>
        </w:tabs>
      </w:pPr>
      <w:r>
        <w:t>Der Gemeinderatsschreiber:</w:t>
      </w:r>
    </w:p>
    <w:p w:rsidR="00695FFD" w:rsidRDefault="00695FFD">
      <w:pPr>
        <w:tabs>
          <w:tab w:val="left" w:pos="5103"/>
        </w:tabs>
      </w:pPr>
    </w:p>
    <w:p w:rsidR="00695FFD" w:rsidRDefault="00695FFD">
      <w:pPr>
        <w:tabs>
          <w:tab w:val="left" w:pos="5103"/>
        </w:tabs>
      </w:pPr>
    </w:p>
    <w:p w:rsidR="00695FFD" w:rsidRDefault="00695FFD">
      <w:pPr>
        <w:tabs>
          <w:tab w:val="left" w:pos="5103"/>
        </w:tabs>
      </w:pPr>
    </w:p>
    <w:p w:rsidR="00695FFD" w:rsidRDefault="00695FFD"/>
    <w:p w:rsidR="00695FFD" w:rsidRDefault="00695FFD"/>
    <w:sectPr w:rsidR="00695F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Gbuch1" w:date="2003-09-04T09:54:00Z" w:initials="we">
    <w:p w:rsidR="00CD393D" w:rsidRDefault="00CD393D">
      <w:pPr>
        <w:pStyle w:val="Kommentartext"/>
      </w:pPr>
      <w:r>
        <w:rPr>
          <w:rStyle w:val="Kommentarzeichen"/>
        </w:rPr>
        <w:annotationRef/>
      </w:r>
    </w:p>
    <w:p w:rsidR="00CD393D" w:rsidRDefault="00CD393D">
      <w:pPr>
        <w:pStyle w:val="Kommentartext"/>
      </w:pPr>
      <w:r>
        <w:t>www.gallex.ch</w:t>
      </w:r>
    </w:p>
    <w:p w:rsidR="00CD393D" w:rsidRDefault="00CD393D">
      <w:pPr>
        <w:pStyle w:val="Kommentartext"/>
      </w:pPr>
    </w:p>
    <w:p w:rsidR="00CD393D" w:rsidRDefault="00CD393D">
      <w:pPr>
        <w:pStyle w:val="Kommentartext"/>
      </w:pPr>
      <w:r>
        <w:t xml:space="preserve">Direktzugriff mit </w:t>
      </w:r>
      <w:proofErr w:type="spellStart"/>
      <w:r>
        <w:t>sGS</w:t>
      </w:r>
      <w:proofErr w:type="spellEnd"/>
      <w:r>
        <w:t xml:space="preserve"> Nr. 732.1</w:t>
      </w:r>
    </w:p>
  </w:comment>
  <w:comment w:id="2" w:author="Gbuch1" w:date="2003-09-08T15:49:00Z" w:initials="we">
    <w:p w:rsidR="00CD393D" w:rsidRDefault="00CD393D">
      <w:pPr>
        <w:pStyle w:val="Kommentartext"/>
        <w:rPr>
          <w:i/>
          <w:sz w:val="18"/>
        </w:rPr>
      </w:pPr>
      <w:r>
        <w:rPr>
          <w:rStyle w:val="Kommentarzeichen"/>
        </w:rPr>
        <w:annotationRef/>
      </w:r>
    </w:p>
    <w:p w:rsidR="00CD393D" w:rsidRPr="00B33D5B" w:rsidRDefault="00CD393D">
      <w:pPr>
        <w:pStyle w:val="Kommentartext"/>
        <w:rPr>
          <w:sz w:val="18"/>
        </w:rPr>
      </w:pPr>
      <w:r w:rsidRPr="00B33D5B">
        <w:rPr>
          <w:sz w:val="18"/>
        </w:rPr>
        <w:t xml:space="preserve">Name / Vorname / </w:t>
      </w:r>
      <w:proofErr w:type="spellStart"/>
      <w:r w:rsidRPr="00B33D5B">
        <w:rPr>
          <w:sz w:val="18"/>
        </w:rPr>
        <w:t>Geb.Datum</w:t>
      </w:r>
      <w:proofErr w:type="spellEnd"/>
      <w:r w:rsidRPr="00B33D5B">
        <w:rPr>
          <w:sz w:val="18"/>
        </w:rPr>
        <w:t xml:space="preserve"> / Adre</w:t>
      </w:r>
      <w:r w:rsidRPr="00B33D5B">
        <w:rPr>
          <w:sz w:val="18"/>
        </w:rPr>
        <w:t>s</w:t>
      </w:r>
      <w:r w:rsidRPr="00B33D5B">
        <w:rPr>
          <w:sz w:val="18"/>
        </w:rPr>
        <w:t>se / als Grundeigentümer von Grun</w:t>
      </w:r>
      <w:r w:rsidRPr="00B33D5B">
        <w:rPr>
          <w:sz w:val="18"/>
        </w:rPr>
        <w:t>d</w:t>
      </w:r>
      <w:r w:rsidRPr="00B33D5B">
        <w:rPr>
          <w:sz w:val="18"/>
        </w:rPr>
        <w:t>stück Nr. ....</w:t>
      </w:r>
    </w:p>
    <w:p w:rsidR="00CD393D" w:rsidRPr="00BA71F4" w:rsidRDefault="00CD393D">
      <w:pPr>
        <w:pStyle w:val="Kommentartext"/>
        <w:rPr>
          <w:sz w:val="18"/>
        </w:rPr>
      </w:pPr>
    </w:p>
    <w:p w:rsidR="00CD393D" w:rsidRPr="00BA71F4" w:rsidRDefault="00CD393D">
      <w:pPr>
        <w:pStyle w:val="Kommentartext"/>
      </w:pPr>
      <w:r w:rsidRPr="00BA71F4">
        <w:rPr>
          <w:sz w:val="18"/>
        </w:rPr>
        <w:t>Bei vielen</w:t>
      </w:r>
      <w:r>
        <w:rPr>
          <w:sz w:val="18"/>
        </w:rPr>
        <w:t xml:space="preserve"> betroffenen Grundstücken ist es empfehlenswert, wenn ein Umgre</w:t>
      </w:r>
      <w:r>
        <w:rPr>
          <w:sz w:val="18"/>
        </w:rPr>
        <w:t>n</w:t>
      </w:r>
      <w:r>
        <w:rPr>
          <w:sz w:val="18"/>
        </w:rPr>
        <w:t>zungsplan beigelegt wird, d. h. ein aktueller Grundbuchplan, auf welchem alle unterhaltspflichtigen Grundstücke als Gebiet ausgeschieden sind.</w:t>
      </w:r>
    </w:p>
  </w:comment>
  <w:comment w:id="3" w:author="Gbuch1" w:date="2003-09-08T15:49:00Z" w:initials="we">
    <w:p w:rsidR="00CD393D" w:rsidRDefault="00CD393D">
      <w:pPr>
        <w:pStyle w:val="Kommentartext"/>
      </w:pPr>
      <w:r>
        <w:rPr>
          <w:rStyle w:val="Kommentarzeichen"/>
        </w:rPr>
        <w:annotationRef/>
      </w:r>
    </w:p>
    <w:p w:rsidR="00CD393D" w:rsidRPr="004F3128" w:rsidRDefault="00CD393D">
      <w:pPr>
        <w:pStyle w:val="Kommentartext"/>
      </w:pPr>
      <w:r>
        <w:t xml:space="preserve">Betreffend </w:t>
      </w:r>
      <w:proofErr w:type="spellStart"/>
      <w:r>
        <w:t>Strassenname</w:t>
      </w:r>
      <w:proofErr w:type="spellEnd"/>
      <w:r>
        <w:t xml:space="preserve"> und -nummer gibt das Grundbuchamt Grabs Auskunft </w:t>
      </w:r>
      <w:r w:rsidRPr="004F3128">
        <w:t>(</w:t>
      </w:r>
      <w:proofErr w:type="spellStart"/>
      <w:r w:rsidRPr="004F3128">
        <w:t>Tf</w:t>
      </w:r>
      <w:proofErr w:type="spellEnd"/>
      <w:r w:rsidRPr="004F3128">
        <w:t xml:space="preserve"> 081 750 35 25)</w:t>
      </w:r>
      <w:r>
        <w:t>.</w:t>
      </w:r>
    </w:p>
  </w:comment>
  <w:comment w:id="4" w:author="Gbuch1" w:date="2003-09-08T15:51:00Z" w:initials="we">
    <w:p w:rsidR="00CD393D" w:rsidRDefault="00CD393D">
      <w:pPr>
        <w:pStyle w:val="Kommentartext"/>
      </w:pPr>
      <w:r>
        <w:rPr>
          <w:rStyle w:val="Kommentarzeichen"/>
        </w:rPr>
        <w:annotationRef/>
      </w:r>
    </w:p>
    <w:p w:rsidR="00CD393D" w:rsidRDefault="00CD393D">
      <w:pPr>
        <w:pStyle w:val="Kommentartext"/>
      </w:pPr>
      <w:r>
        <w:t xml:space="preserve">Der Auszug aus dem </w:t>
      </w:r>
      <w:proofErr w:type="spellStart"/>
      <w:r>
        <w:t>Strassenplan</w:t>
      </w:r>
      <w:proofErr w:type="spellEnd"/>
      <w:r>
        <w:t xml:space="preserve"> (3-fach) erhalten Sie bei FKL &amp; Partner AG, </w:t>
      </w:r>
      <w:proofErr w:type="spellStart"/>
      <w:r>
        <w:t>Laufenbrunnenstrasse</w:t>
      </w:r>
      <w:proofErr w:type="spellEnd"/>
      <w:r>
        <w:t xml:space="preserve"> 36, Grabs (</w:t>
      </w:r>
      <w:proofErr w:type="spellStart"/>
      <w:r>
        <w:t>Tf</w:t>
      </w:r>
      <w:proofErr w:type="spellEnd"/>
      <w:r>
        <w:t xml:space="preserve"> 081 750 33 99).</w:t>
      </w:r>
    </w:p>
    <w:p w:rsidR="00CD393D" w:rsidRDefault="00CD393D">
      <w:pPr>
        <w:pStyle w:val="Kommentartext"/>
      </w:pPr>
    </w:p>
    <w:p w:rsidR="00CD393D" w:rsidRDefault="00CD393D">
      <w:pPr>
        <w:pStyle w:val="Kommentartext"/>
      </w:pPr>
      <w:r>
        <w:t>Gegebenenfalls ein Hinweis anbringen, dass keine Baupläne vorhanden sind.</w:t>
      </w:r>
    </w:p>
    <w:p w:rsidR="00CD393D" w:rsidRDefault="00CD393D">
      <w:pPr>
        <w:pStyle w:val="Kommentartext"/>
      </w:pPr>
    </w:p>
    <w:p w:rsidR="00CD393D" w:rsidRDefault="00CD393D">
      <w:pPr>
        <w:pStyle w:val="Kommentartext"/>
      </w:pPr>
      <w:r>
        <w:t>Gegebenenfalls auf einen Umgre</w:t>
      </w:r>
      <w:r>
        <w:t>n</w:t>
      </w:r>
      <w:r>
        <w:t>zungsplan hinweisen.</w:t>
      </w:r>
    </w:p>
  </w:comment>
  <w:comment w:id="5" w:author="Gbuch1" w:date="2003-09-04T08:48:00Z" w:initials="we">
    <w:p w:rsidR="00CD393D" w:rsidRDefault="00CD393D">
      <w:pPr>
        <w:pStyle w:val="Kommentartext"/>
      </w:pPr>
      <w:r>
        <w:rPr>
          <w:rStyle w:val="Kommentarzeichen"/>
        </w:rPr>
        <w:annotationRef/>
      </w:r>
    </w:p>
    <w:p w:rsidR="00CD393D" w:rsidRDefault="00CD393D">
      <w:pPr>
        <w:pStyle w:val="Kommentartext"/>
      </w:pPr>
      <w:r>
        <w:t>Es muss jedes Grundstück einzeln aufgeführt werden, auch wenn ein Eigentümer mehrere Grundstücke besitzt.</w:t>
      </w:r>
    </w:p>
  </w:comment>
  <w:comment w:id="6" w:author="Gbuch1" w:date="2003-09-04T10:53:00Z" w:initials="we">
    <w:p w:rsidR="00CD393D" w:rsidRDefault="00CD393D" w:rsidP="002C4B1A">
      <w:pPr>
        <w:pStyle w:val="Kommentartext"/>
      </w:pPr>
      <w:r>
        <w:rPr>
          <w:rStyle w:val="Kommentarzeichen"/>
        </w:rPr>
        <w:annotationRef/>
      </w:r>
    </w:p>
    <w:p w:rsidR="00CD393D" w:rsidRDefault="00CD393D" w:rsidP="002C4B1A">
      <w:pPr>
        <w:pStyle w:val="Kommentartext"/>
      </w:pPr>
      <w:r>
        <w:t>Turnus, Aufgaben usw.</w:t>
      </w:r>
    </w:p>
  </w:comment>
  <w:comment w:id="7" w:author="Gbuch1" w:date="2003-09-04T10:53:00Z" w:initials="we">
    <w:p w:rsidR="00CD393D" w:rsidRDefault="00CD393D" w:rsidP="002C4B1A">
      <w:pPr>
        <w:pStyle w:val="Kommentartext"/>
      </w:pPr>
      <w:r>
        <w:rPr>
          <w:rStyle w:val="Kommentarzeichen"/>
        </w:rPr>
        <w:annotationRef/>
      </w:r>
    </w:p>
    <w:p w:rsidR="00CD393D" w:rsidRDefault="00CD393D" w:rsidP="002C4B1A">
      <w:pPr>
        <w:pStyle w:val="Kommentartext"/>
      </w:pPr>
      <w:r>
        <w:t>Wer führt die Rechnung? Wahl, Amt</w:t>
      </w:r>
      <w:r>
        <w:t>s</w:t>
      </w:r>
      <w:r>
        <w:t>dauer, Aufgaben, Rechnungsjahr usw.</w:t>
      </w:r>
    </w:p>
  </w:comment>
  <w:comment w:id="8" w:author="Gbuch1" w:date="2003-09-04T10:54:00Z" w:initials="we">
    <w:p w:rsidR="00CD393D" w:rsidRDefault="00CD393D" w:rsidP="002C4B1A">
      <w:pPr>
        <w:pStyle w:val="Kommentartext"/>
      </w:pPr>
      <w:r>
        <w:rPr>
          <w:rStyle w:val="Kommentarzeichen"/>
        </w:rPr>
        <w:annotationRef/>
      </w:r>
    </w:p>
    <w:p w:rsidR="00CD393D" w:rsidRDefault="00CD393D" w:rsidP="002C4B1A">
      <w:pPr>
        <w:pStyle w:val="Kommentartext"/>
      </w:pPr>
      <w:r>
        <w:t>Wer kontrolliert die Rechnung?</w:t>
      </w:r>
    </w:p>
  </w:comment>
  <w:comment w:id="9" w:author="Gbuch1" w:date="2003-09-04T09:28:00Z" w:initials="we">
    <w:p w:rsidR="00CD393D" w:rsidRDefault="00CD393D">
      <w:pPr>
        <w:pStyle w:val="Kommentartext"/>
      </w:pPr>
      <w:r>
        <w:rPr>
          <w:rStyle w:val="Kommentarzeichen"/>
        </w:rPr>
        <w:annotationRef/>
      </w:r>
    </w:p>
    <w:p w:rsidR="00CD393D" w:rsidRDefault="00CD393D">
      <w:pPr>
        <w:pStyle w:val="Kommentartext"/>
      </w:pPr>
      <w:r>
        <w:t xml:space="preserve">Wer entscheidet, welcher Unterhalt, wie und durch wen erfolgen soll? Welche </w:t>
      </w:r>
      <w:proofErr w:type="spellStart"/>
      <w:r>
        <w:t>Massnahmen</w:t>
      </w:r>
      <w:proofErr w:type="spellEnd"/>
      <w:r>
        <w:t xml:space="preserve"> brauchen immer eine Zustimmung?</w:t>
      </w:r>
    </w:p>
  </w:comment>
  <w:comment w:id="10" w:author="Gbuch1" w:date="2003-09-04T09:29:00Z" w:initials="we">
    <w:p w:rsidR="00CD393D" w:rsidRDefault="00CD393D">
      <w:pPr>
        <w:pStyle w:val="Kommentartext"/>
      </w:pPr>
      <w:r>
        <w:rPr>
          <w:rStyle w:val="Kommentarzeichen"/>
        </w:rPr>
        <w:annotationRef/>
      </w:r>
    </w:p>
    <w:p w:rsidR="00CD393D" w:rsidRDefault="00CD393D">
      <w:pPr>
        <w:pStyle w:val="Kommentartext"/>
      </w:pPr>
      <w:r>
        <w:t>Allenfalls ist ein Betrag Festzulegen, ab welchem es der Zustimmung aller belasteten Grundeigentümer bedarf. Oder können allenfalls Mehrheiten entscheiden?</w:t>
      </w:r>
    </w:p>
  </w:comment>
  <w:comment w:id="11" w:author="Gbuch1" w:date="2003-09-08T15:55:00Z" w:initials="we">
    <w:p w:rsidR="00CD393D" w:rsidRDefault="00CD393D">
      <w:pPr>
        <w:pStyle w:val="Kommentartext"/>
      </w:pPr>
      <w:r>
        <w:rPr>
          <w:rStyle w:val="Kommentarzeichen"/>
        </w:rPr>
        <w:annotationRef/>
      </w:r>
    </w:p>
    <w:p w:rsidR="00CD393D" w:rsidRDefault="00CD393D">
      <w:pPr>
        <w:pStyle w:val="Kommentartext"/>
      </w:pPr>
      <w:r>
        <w:t>Wie werden die Unterhaltskosten fina</w:t>
      </w:r>
      <w:r>
        <w:t>n</w:t>
      </w:r>
      <w:r>
        <w:t>ziert (z. B. jährliche Beiträge)? Einza</w:t>
      </w:r>
      <w:r>
        <w:t>h</w:t>
      </w:r>
      <w:r>
        <w:t>lungen im Voraus bis zu welcher Höhe (Unterhaltsfonds)?</w:t>
      </w:r>
    </w:p>
  </w:comment>
  <w:comment w:id="12" w:author="Gbuch1" w:date="2003-09-04T09:41:00Z" w:initials="we">
    <w:p w:rsidR="00CD393D" w:rsidRDefault="00CD393D">
      <w:pPr>
        <w:pStyle w:val="Kommentartext"/>
      </w:pPr>
      <w:r>
        <w:rPr>
          <w:rStyle w:val="Kommentarzeichen"/>
        </w:rPr>
        <w:annotationRef/>
      </w:r>
    </w:p>
    <w:p w:rsidR="00CD393D" w:rsidRDefault="00CD393D">
      <w:pPr>
        <w:pStyle w:val="Kommentartext"/>
      </w:pPr>
      <w:r>
        <w:t>Wem und wie ist die Rechnung zu unterbreiten?</w:t>
      </w:r>
    </w:p>
  </w:comment>
  <w:comment w:id="13" w:author="Gbuch1" w:date="2003-09-04T10:56:00Z" w:initials="we">
    <w:p w:rsidR="00CD393D" w:rsidRDefault="00CD393D">
      <w:pPr>
        <w:pStyle w:val="Kommentartext"/>
      </w:pPr>
      <w:r>
        <w:rPr>
          <w:rStyle w:val="Kommentarzeichen"/>
        </w:rPr>
        <w:annotationRef/>
      </w:r>
    </w:p>
    <w:p w:rsidR="00CD393D" w:rsidRDefault="00CD393D">
      <w:pPr>
        <w:pStyle w:val="Kommentartext"/>
      </w:pPr>
      <w:r>
        <w:t>Weiteres mehr (z. B. Schiedsgericht bei Streitigkeit usw.)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CE" w:rsidRDefault="009B381D">
      <w:r>
        <w:separator/>
      </w:r>
    </w:p>
  </w:endnote>
  <w:endnote w:type="continuationSeparator" w:id="0">
    <w:p w:rsidR="00460ECE" w:rsidRDefault="009B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41" w:rsidRDefault="00273A4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41" w:rsidRDefault="00273A4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3D" w:rsidRPr="00273A41" w:rsidRDefault="00CD393D" w:rsidP="00273A4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CE" w:rsidRDefault="009B381D">
      <w:r>
        <w:separator/>
      </w:r>
    </w:p>
  </w:footnote>
  <w:footnote w:type="continuationSeparator" w:id="0">
    <w:p w:rsidR="00460ECE" w:rsidRDefault="009B3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41" w:rsidRDefault="00273A4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3D" w:rsidRDefault="00CD393D">
    <w:pPr>
      <w:pStyle w:val="Kopf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C39C4">
      <w:rPr>
        <w:rStyle w:val="Seitenzahl"/>
        <w:noProof/>
      </w:rPr>
      <w:t>3</w:t>
    </w:r>
    <w:r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A41" w:rsidRDefault="00273A4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36CB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0A376B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>
    <w:nsid w:val="412B574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>
    <w:nsid w:val="491A1DA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3CB260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E9"/>
    <w:rsid w:val="00173008"/>
    <w:rsid w:val="00273A41"/>
    <w:rsid w:val="002C4B1A"/>
    <w:rsid w:val="003C39C4"/>
    <w:rsid w:val="003F7CF2"/>
    <w:rsid w:val="00460ECE"/>
    <w:rsid w:val="004E122F"/>
    <w:rsid w:val="004F3128"/>
    <w:rsid w:val="005D4EE9"/>
    <w:rsid w:val="00695FFD"/>
    <w:rsid w:val="006C3AB1"/>
    <w:rsid w:val="00704DF9"/>
    <w:rsid w:val="00704FBF"/>
    <w:rsid w:val="00735518"/>
    <w:rsid w:val="007951F2"/>
    <w:rsid w:val="008874C8"/>
    <w:rsid w:val="00993837"/>
    <w:rsid w:val="009B381D"/>
    <w:rsid w:val="009C58EA"/>
    <w:rsid w:val="00A82B66"/>
    <w:rsid w:val="00B33D5B"/>
    <w:rsid w:val="00B403FA"/>
    <w:rsid w:val="00BA71F4"/>
    <w:rsid w:val="00C65E0A"/>
    <w:rsid w:val="00C67E91"/>
    <w:rsid w:val="00CD393D"/>
    <w:rsid w:val="00E51C8D"/>
    <w:rsid w:val="00E9495C"/>
    <w:rsid w:val="00EB2E40"/>
    <w:rsid w:val="00ED5246"/>
    <w:rsid w:val="00FC52B5"/>
    <w:rsid w:val="00F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Kommentarzeichen">
    <w:name w:val="annotation reference"/>
    <w:basedOn w:val="Absatz-Standardschriftart"/>
    <w:semiHidden/>
    <w:rsid w:val="005D4EE9"/>
    <w:rPr>
      <w:sz w:val="16"/>
      <w:szCs w:val="16"/>
    </w:rPr>
  </w:style>
  <w:style w:type="paragraph" w:styleId="Kommentartext">
    <w:name w:val="annotation text"/>
    <w:basedOn w:val="Standard"/>
    <w:semiHidden/>
    <w:rsid w:val="005D4EE9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5D4EE9"/>
    <w:rPr>
      <w:b/>
      <w:bCs/>
    </w:rPr>
  </w:style>
  <w:style w:type="paragraph" w:styleId="Sprechblasentext">
    <w:name w:val="Balloon Text"/>
    <w:basedOn w:val="Standard"/>
    <w:semiHidden/>
    <w:rsid w:val="005D4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Kommentarzeichen">
    <w:name w:val="annotation reference"/>
    <w:basedOn w:val="Absatz-Standardschriftart"/>
    <w:semiHidden/>
    <w:rsid w:val="005D4EE9"/>
    <w:rPr>
      <w:sz w:val="16"/>
      <w:szCs w:val="16"/>
    </w:rPr>
  </w:style>
  <w:style w:type="paragraph" w:styleId="Kommentartext">
    <w:name w:val="annotation text"/>
    <w:basedOn w:val="Standard"/>
    <w:semiHidden/>
    <w:rsid w:val="005D4EE9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5D4EE9"/>
    <w:rPr>
      <w:b/>
      <w:bCs/>
    </w:rPr>
  </w:style>
  <w:style w:type="paragraph" w:styleId="Sprechblasentext">
    <w:name w:val="Balloon Text"/>
    <w:basedOn w:val="Standard"/>
    <w:semiHidden/>
    <w:rsid w:val="005D4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C69E23E3</Template>
  <TotalTime>0</TotalTime>
  <Pages>3</Pages>
  <Words>320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Oeffentlich rechtlicher Vertrag</vt:lpstr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Oeffentlich rechtlicher Vertrag</dc:title>
  <dc:creator>Grundbuchamt Grabs, Werner Eggenberger</dc:creator>
  <cp:lastModifiedBy>EW3</cp:lastModifiedBy>
  <cp:revision>2</cp:revision>
  <cp:lastPrinted>2003-09-08T13:58:00Z</cp:lastPrinted>
  <dcterms:created xsi:type="dcterms:W3CDTF">2015-07-06T11:48:00Z</dcterms:created>
  <dcterms:modified xsi:type="dcterms:W3CDTF">2015-07-06T11:48:00Z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